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DB2" w:rsidRPr="00155DB2" w:rsidRDefault="00155DB2" w:rsidP="00155DB2">
      <w:pPr>
        <w:rPr>
          <w:rFonts w:ascii="Times New Roman" w:hAnsi="Times New Roman" w:cs="Times New Roman"/>
          <w:bCs/>
          <w:sz w:val="28"/>
          <w:szCs w:val="28"/>
        </w:rPr>
      </w:pPr>
      <w:r w:rsidRPr="00155DB2">
        <w:rPr>
          <w:rFonts w:ascii="Times New Roman" w:hAnsi="Times New Roman" w:cs="Times New Roman"/>
          <w:b/>
          <w:bCs/>
          <w:sz w:val="28"/>
          <w:szCs w:val="28"/>
        </w:rPr>
        <w:t>Вводное занятие</w:t>
      </w:r>
      <w:r w:rsidRPr="00155DB2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155DB2" w:rsidRPr="00155DB2" w:rsidRDefault="00155DB2" w:rsidP="00155DB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55DB2">
        <w:rPr>
          <w:rFonts w:ascii="Times New Roman" w:hAnsi="Times New Roman" w:cs="Times New Roman"/>
          <w:b/>
          <w:bCs/>
          <w:sz w:val="28"/>
          <w:szCs w:val="28"/>
        </w:rPr>
        <w:t>ВВЕДЕНИЕ</w:t>
      </w:r>
    </w:p>
    <w:p w:rsidR="00155DB2" w:rsidRPr="00155DB2" w:rsidRDefault="00155DB2" w:rsidP="00155DB2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Уважаемые господа студенты нашего радиотехнического факультета</w:t>
      </w:r>
      <w:proofErr w:type="gramStart"/>
      <w:r w:rsidRPr="00155DB2">
        <w:rPr>
          <w:rFonts w:ascii="Times New Roman" w:hAnsi="Times New Roman" w:cs="Times New Roman"/>
          <w:sz w:val="28"/>
          <w:szCs w:val="28"/>
        </w:rPr>
        <w:t xml:space="preserve"> Х</w:t>
      </w:r>
      <w:proofErr w:type="gramEnd"/>
      <w:r w:rsidRPr="00155DB2">
        <w:rPr>
          <w:rFonts w:ascii="Times New Roman" w:hAnsi="Times New Roman" w:cs="Times New Roman"/>
          <w:sz w:val="28"/>
          <w:szCs w:val="28"/>
        </w:rPr>
        <w:t>очу акцентировать ваше внимание на ряд вопросов связанных с изучение данного курса.</w:t>
      </w:r>
    </w:p>
    <w:p w:rsidR="00155DB2" w:rsidRDefault="00155DB2" w:rsidP="00155DB2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Данный курс необходим вам при изучении Основных специальных дисциплин связанных с устройствами передачи информации.</w:t>
      </w:r>
      <w:r>
        <w:rPr>
          <w:rFonts w:ascii="Times New Roman" w:hAnsi="Times New Roman" w:cs="Times New Roman"/>
          <w:sz w:val="28"/>
          <w:szCs w:val="28"/>
        </w:rPr>
        <w:t xml:space="preserve"> То есть не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посредственно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с подготовкой вас как специалиста в области связи.</w:t>
      </w:r>
    </w:p>
    <w:p w:rsidR="00155DB2" w:rsidRPr="00155DB2" w:rsidRDefault="00155DB2" w:rsidP="00155DB2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 xml:space="preserve">  Во всех изучаемых дисциплинах предполагается знание вами данного курса. Основу данного курса составляет «</w:t>
      </w:r>
      <w:r w:rsidRPr="00155DB2">
        <w:rPr>
          <w:rFonts w:ascii="Times New Roman" w:hAnsi="Times New Roman" w:cs="Times New Roman"/>
          <w:sz w:val="28"/>
          <w:szCs w:val="28"/>
          <w:u w:val="single"/>
        </w:rPr>
        <w:t xml:space="preserve">Электродинамика» </w:t>
      </w:r>
      <w:r w:rsidRPr="00155DB2">
        <w:rPr>
          <w:rFonts w:ascii="Times New Roman" w:hAnsi="Times New Roman" w:cs="Times New Roman"/>
          <w:sz w:val="28"/>
          <w:szCs w:val="28"/>
        </w:rPr>
        <w:t xml:space="preserve">теория поясняющая природу электромагнитных полей их свойства также включены вопросы </w:t>
      </w:r>
      <w:r w:rsidRPr="00155DB2">
        <w:rPr>
          <w:rFonts w:ascii="Times New Roman" w:hAnsi="Times New Roman" w:cs="Times New Roman"/>
          <w:sz w:val="28"/>
          <w:szCs w:val="28"/>
          <w:u w:val="single"/>
        </w:rPr>
        <w:t xml:space="preserve">практической </w:t>
      </w:r>
      <w:proofErr w:type="gramStart"/>
      <w:r w:rsidRPr="00155DB2">
        <w:rPr>
          <w:rFonts w:ascii="Times New Roman" w:hAnsi="Times New Roman" w:cs="Times New Roman"/>
          <w:sz w:val="28"/>
          <w:szCs w:val="28"/>
          <w:u w:val="single"/>
        </w:rPr>
        <w:t>электродинамики</w:t>
      </w:r>
      <w:proofErr w:type="gramEnd"/>
      <w:r w:rsidRPr="00155DB2">
        <w:rPr>
          <w:rFonts w:ascii="Times New Roman" w:hAnsi="Times New Roman" w:cs="Times New Roman"/>
          <w:sz w:val="28"/>
          <w:szCs w:val="28"/>
        </w:rPr>
        <w:t xml:space="preserve"> которая поясняет конструкцию принцип работы устройств используемых в связи для передачи энергии электромагнитных волн. </w:t>
      </w:r>
    </w:p>
    <w:p w:rsidR="00155DB2" w:rsidRPr="00155DB2" w:rsidRDefault="00155DB2" w:rsidP="00155DB2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Многие привыкли к тому что в конспекте лекции занимают по 13-15 листов текста Поясняю что я предоставил Вам не конспект лекций а лекции по темам курса В лекциях используется математический аппарат графики  схемы и рисунки</w:t>
      </w:r>
      <w:proofErr w:type="gramStart"/>
      <w:r w:rsidRPr="00155DB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155DB2">
        <w:rPr>
          <w:rFonts w:ascii="Times New Roman" w:hAnsi="Times New Roman" w:cs="Times New Roman"/>
          <w:sz w:val="28"/>
          <w:szCs w:val="28"/>
        </w:rPr>
        <w:t xml:space="preserve"> Что позволит Вам проще понять суть процессов </w:t>
      </w:r>
      <w:r w:rsidR="007067C0" w:rsidRPr="00155DB2">
        <w:rPr>
          <w:rFonts w:ascii="Times New Roman" w:hAnsi="Times New Roman" w:cs="Times New Roman"/>
          <w:sz w:val="28"/>
          <w:szCs w:val="28"/>
        </w:rPr>
        <w:t>описанных</w:t>
      </w:r>
      <w:bookmarkStart w:id="0" w:name="_GoBack"/>
      <w:bookmarkEnd w:id="0"/>
      <w:r w:rsidRPr="00155DB2">
        <w:rPr>
          <w:rFonts w:ascii="Times New Roman" w:hAnsi="Times New Roman" w:cs="Times New Roman"/>
          <w:sz w:val="28"/>
          <w:szCs w:val="28"/>
        </w:rPr>
        <w:t xml:space="preserve"> в лекционном материале. </w:t>
      </w:r>
    </w:p>
    <w:p w:rsidR="00155DB2" w:rsidRPr="00155DB2" w:rsidRDefault="00155DB2" w:rsidP="00155DB2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 xml:space="preserve">В основном вы знакомы из курса физики со всеми </w:t>
      </w:r>
      <w:proofErr w:type="gramStart"/>
      <w:r w:rsidRPr="00155DB2">
        <w:rPr>
          <w:rFonts w:ascii="Times New Roman" w:hAnsi="Times New Roman" w:cs="Times New Roman"/>
          <w:sz w:val="28"/>
          <w:szCs w:val="28"/>
        </w:rPr>
        <w:t>явлениями</w:t>
      </w:r>
      <w:proofErr w:type="gramEnd"/>
      <w:r w:rsidRPr="00155DB2">
        <w:rPr>
          <w:rFonts w:ascii="Times New Roman" w:hAnsi="Times New Roman" w:cs="Times New Roman"/>
          <w:sz w:val="28"/>
          <w:szCs w:val="28"/>
        </w:rPr>
        <w:t xml:space="preserve"> которые мы будем изучать и у вас есть общие понятия об этом</w:t>
      </w:r>
      <w:proofErr w:type="gramStart"/>
      <w:r w:rsidRPr="00155DB2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155DB2">
        <w:rPr>
          <w:rFonts w:ascii="Times New Roman" w:hAnsi="Times New Roman" w:cs="Times New Roman"/>
          <w:sz w:val="28"/>
          <w:szCs w:val="28"/>
        </w:rPr>
        <w:t>о для высшей школы этого не достаточно для более глубокого погружения в с физическую суть изучаемых вопросов.</w:t>
      </w:r>
    </w:p>
    <w:p w:rsidR="00155DB2" w:rsidRPr="00155DB2" w:rsidRDefault="00155DB2" w:rsidP="00155DB2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По программе обучения Вам отводится на лекции-15 часов. На практические и лабораторные занятия -30 часов</w:t>
      </w:r>
      <w:proofErr w:type="gramStart"/>
      <w:r w:rsidRPr="00155DB2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155DB2">
        <w:rPr>
          <w:rFonts w:ascii="Times New Roman" w:hAnsi="Times New Roman" w:cs="Times New Roman"/>
          <w:sz w:val="28"/>
          <w:szCs w:val="28"/>
        </w:rPr>
        <w:t xml:space="preserve"> общем совместно СРО и СРОП курс составляет- 125 часов учебного времени. </w:t>
      </w:r>
    </w:p>
    <w:p w:rsidR="00155DB2" w:rsidRPr="00155DB2" w:rsidRDefault="00155DB2" w:rsidP="00155DB2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 xml:space="preserve">Согласно требований университета для успешной аттестации по курсу необходимо студенту иметь </w:t>
      </w:r>
      <w:r w:rsidRPr="00155DB2">
        <w:rPr>
          <w:rFonts w:ascii="Times New Roman" w:hAnsi="Times New Roman" w:cs="Times New Roman"/>
          <w:sz w:val="28"/>
          <w:szCs w:val="28"/>
          <w:u w:val="single"/>
        </w:rPr>
        <w:t>не менее -55 баллов за каждый рубежный контроль и конспект лекций</w:t>
      </w:r>
      <w:r w:rsidRPr="00155DB2">
        <w:rPr>
          <w:rFonts w:ascii="Times New Roman" w:hAnsi="Times New Roman" w:cs="Times New Roman"/>
          <w:sz w:val="28"/>
          <w:szCs w:val="28"/>
        </w:rPr>
        <w:t xml:space="preserve"> который вы составите на основании данного курса лекций</w:t>
      </w:r>
      <w:proofErr w:type="gramStart"/>
      <w:r w:rsidRPr="00155DB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55DB2" w:rsidRPr="00155DB2" w:rsidRDefault="00155DB2" w:rsidP="00155DB2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  <w:u w:val="single"/>
        </w:rPr>
        <w:t>Содержание курса</w:t>
      </w:r>
      <w:r w:rsidRPr="00155DB2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155DB2">
        <w:rPr>
          <w:rFonts w:ascii="Times New Roman" w:hAnsi="Times New Roman" w:cs="Times New Roman"/>
          <w:sz w:val="28"/>
          <w:szCs w:val="28"/>
        </w:rPr>
        <w:t xml:space="preserve">В современной радиотехнике и связи широкое применение находят электромагнитные волновые процессы и разнообразные устройства, в которых эти процессы играют существенную роль: (передающие линии и волноводы, излучатели и приемные антенны, </w:t>
      </w:r>
      <w:r w:rsidRPr="00155DB2">
        <w:rPr>
          <w:rFonts w:ascii="Times New Roman" w:hAnsi="Times New Roman" w:cs="Times New Roman"/>
          <w:sz w:val="28"/>
          <w:szCs w:val="28"/>
        </w:rPr>
        <w:lastRenderedPageBreak/>
        <w:t>объемные резонаторы и фильтры, невзаимные устройства с ферритами, элементы быстродействующих вычислительных машин и коммутационных устройств, работающих в сантиметровом или оптическом диапазоне.</w:t>
      </w:r>
      <w:proofErr w:type="gramEnd"/>
      <w:r w:rsidRPr="00155DB2">
        <w:rPr>
          <w:rFonts w:ascii="Times New Roman" w:hAnsi="Times New Roman" w:cs="Times New Roman"/>
          <w:sz w:val="28"/>
          <w:szCs w:val="28"/>
        </w:rPr>
        <w:t xml:space="preserve"> Их работа основана на закономерностях теории электромагнитного толя.</w:t>
      </w:r>
    </w:p>
    <w:p w:rsidR="00155DB2" w:rsidRPr="00155DB2" w:rsidRDefault="00155DB2" w:rsidP="00155DB2">
      <w:p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 xml:space="preserve">Курс «Теория передачи электромагнитных волн» включает изучение теории электромагнитных процессов и техники электродинамических устройств. </w:t>
      </w:r>
      <w:proofErr w:type="gramStart"/>
      <w:r w:rsidRPr="00155DB2">
        <w:rPr>
          <w:rFonts w:ascii="Times New Roman" w:hAnsi="Times New Roman" w:cs="Times New Roman"/>
          <w:sz w:val="28"/>
          <w:szCs w:val="28"/>
        </w:rPr>
        <w:t>Он охватывает широкую область электромагнитных явлений: от распространения волн в космических или околоземных (пространствах до процессов в (миниатюрных устройствах сантиметрового и миллиметрового диапазонов.</w:t>
      </w:r>
      <w:proofErr w:type="gramEnd"/>
      <w:r w:rsidRPr="00155DB2">
        <w:rPr>
          <w:rFonts w:ascii="Times New Roman" w:hAnsi="Times New Roman" w:cs="Times New Roman"/>
          <w:sz w:val="28"/>
          <w:szCs w:val="28"/>
        </w:rPr>
        <w:t xml:space="preserve"> В настоящее время </w:t>
      </w:r>
      <w:proofErr w:type="spellStart"/>
      <w:r w:rsidRPr="00155DB2">
        <w:rPr>
          <w:rFonts w:ascii="Times New Roman" w:hAnsi="Times New Roman" w:cs="Times New Roman"/>
          <w:sz w:val="28"/>
          <w:szCs w:val="28"/>
        </w:rPr>
        <w:t>немьгслим</w:t>
      </w:r>
      <w:proofErr w:type="spellEnd"/>
      <w:r w:rsidRPr="00155DB2">
        <w:rPr>
          <w:rFonts w:ascii="Times New Roman" w:hAnsi="Times New Roman" w:cs="Times New Roman"/>
          <w:sz w:val="28"/>
          <w:szCs w:val="28"/>
        </w:rPr>
        <w:t xml:space="preserve"> квалифицированный </w:t>
      </w:r>
      <w:proofErr w:type="gramStart"/>
      <w:r w:rsidRPr="00155DB2">
        <w:rPr>
          <w:rFonts w:ascii="Times New Roman" w:hAnsi="Times New Roman" w:cs="Times New Roman"/>
          <w:sz w:val="28"/>
          <w:szCs w:val="28"/>
        </w:rPr>
        <w:t>специалист</w:t>
      </w:r>
      <w:proofErr w:type="gramEnd"/>
      <w:r w:rsidRPr="00155DB2">
        <w:rPr>
          <w:rFonts w:ascii="Times New Roman" w:hAnsi="Times New Roman" w:cs="Times New Roman"/>
          <w:sz w:val="28"/>
          <w:szCs w:val="28"/>
        </w:rPr>
        <w:t xml:space="preserve"> но радиотехнике и связи, не обладающий определенным запасом сведений по технической электродинамике. Без этих сведений невозможно даже общее рассмотрение многих современных технических устройств и проблем развития техники.</w:t>
      </w:r>
    </w:p>
    <w:p w:rsidR="00155DB2" w:rsidRPr="00155DB2" w:rsidRDefault="00155DB2" w:rsidP="00155DB2">
      <w:pPr>
        <w:rPr>
          <w:rFonts w:ascii="Times New Roman" w:hAnsi="Times New Roman" w:cs="Times New Roman"/>
          <w:sz w:val="28"/>
          <w:szCs w:val="28"/>
        </w:rPr>
      </w:pPr>
    </w:p>
    <w:p w:rsidR="00155DB2" w:rsidRPr="00155DB2" w:rsidRDefault="00155DB2" w:rsidP="00155DB2">
      <w:pPr>
        <w:rPr>
          <w:rFonts w:ascii="Times New Roman" w:hAnsi="Times New Roman" w:cs="Times New Roman"/>
          <w:b/>
          <w:sz w:val="28"/>
          <w:szCs w:val="28"/>
        </w:rPr>
      </w:pPr>
      <w:r w:rsidRPr="00155DB2">
        <w:rPr>
          <w:rFonts w:ascii="Times New Roman" w:hAnsi="Times New Roman" w:cs="Times New Roman"/>
          <w:b/>
          <w:sz w:val="28"/>
          <w:szCs w:val="28"/>
        </w:rPr>
        <w:t>Содержание курса лекций.</w:t>
      </w:r>
    </w:p>
    <w:p w:rsidR="00155DB2" w:rsidRPr="00155DB2" w:rsidRDefault="00155DB2" w:rsidP="00155DB2">
      <w:pPr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155DB2">
        <w:rPr>
          <w:rFonts w:ascii="Times New Roman" w:hAnsi="Times New Roman" w:cs="Times New Roman"/>
          <w:bCs/>
          <w:sz w:val="28"/>
          <w:szCs w:val="28"/>
        </w:rPr>
        <w:t>ЭЛЕКТРОМАГНИТНОЕ ПОЛЕ</w:t>
      </w:r>
    </w:p>
    <w:p w:rsidR="00155DB2" w:rsidRPr="00155DB2" w:rsidRDefault="00155DB2" w:rsidP="00155DB2">
      <w:pPr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155DB2">
        <w:rPr>
          <w:rFonts w:ascii="Times New Roman" w:hAnsi="Times New Roman" w:cs="Times New Roman"/>
          <w:bCs/>
          <w:sz w:val="28"/>
          <w:szCs w:val="28"/>
        </w:rPr>
        <w:t>УРАВНЕНИЯ МАКСВЕЛЛА</w:t>
      </w:r>
    </w:p>
    <w:p w:rsidR="00155DB2" w:rsidRPr="00155DB2" w:rsidRDefault="00155DB2" w:rsidP="00155DB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bCs/>
          <w:sz w:val="28"/>
          <w:szCs w:val="28"/>
        </w:rPr>
        <w:t>ОСНОВНЫЕ СВОЙСТВА МОНОХРОМАТИЧЕСКОГО ПОЛЯ</w:t>
      </w:r>
    </w:p>
    <w:p w:rsidR="00155DB2" w:rsidRPr="00155DB2" w:rsidRDefault="00155DB2" w:rsidP="00155DB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ЭНЕРГИЯ ЭЛЕКТРОМАГНИТНОГО ПОЛЯ. ТЕОРЕМА ЕДИНСТВЕННОСТИ</w:t>
      </w:r>
    </w:p>
    <w:p w:rsidR="00155DB2" w:rsidRPr="00155DB2" w:rsidRDefault="00155DB2" w:rsidP="00155DB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СТАЦИОНАРНЫЕ ПОЛЯ</w:t>
      </w:r>
    </w:p>
    <w:p w:rsidR="00155DB2" w:rsidRPr="00155DB2" w:rsidRDefault="00155DB2" w:rsidP="00155DB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ВОЛНЫ У ГРАНИЦЫ РАЗДЕЛА СРЕД</w:t>
      </w:r>
    </w:p>
    <w:p w:rsidR="00155DB2" w:rsidRPr="00155DB2" w:rsidRDefault="00155DB2" w:rsidP="00155DB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ИЗЛУЧЕНИЕ И ДИФРАКЦИЯ ЭЛЕКТРОМАГНИТНЫХ ВОЛН</w:t>
      </w:r>
    </w:p>
    <w:p w:rsidR="00155DB2" w:rsidRPr="00155DB2" w:rsidRDefault="00155DB2" w:rsidP="00155DB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НАПРАВЛЯЕМЫЕ ЭЛЕКТРОМАГНИТНЫЕ ВОЛНЫ</w:t>
      </w:r>
    </w:p>
    <w:p w:rsidR="00155DB2" w:rsidRPr="00155DB2" w:rsidRDefault="00155DB2" w:rsidP="00155DB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ПОЛЫЕ МЕТАЛЛИЧЕСКИЕ ВОЛНОВОДЫ</w:t>
      </w:r>
    </w:p>
    <w:p w:rsidR="00155DB2" w:rsidRPr="00155DB2" w:rsidRDefault="00155DB2" w:rsidP="00155DB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 xml:space="preserve">ЛИНИИ С </w:t>
      </w:r>
      <w:proofErr w:type="gramStart"/>
      <w:r w:rsidRPr="00155DB2">
        <w:rPr>
          <w:rFonts w:ascii="Times New Roman" w:hAnsi="Times New Roman" w:cs="Times New Roman"/>
          <w:sz w:val="28"/>
          <w:szCs w:val="28"/>
        </w:rPr>
        <w:t>ТЕМ-ВОЛНАМИ</w:t>
      </w:r>
      <w:proofErr w:type="gramEnd"/>
    </w:p>
    <w:p w:rsidR="00155DB2" w:rsidRPr="00155DB2" w:rsidRDefault="00155DB2" w:rsidP="00155DB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ОБЪЕМНЫЕ РЕЗОНАТОРЫ</w:t>
      </w:r>
    </w:p>
    <w:p w:rsidR="00155DB2" w:rsidRPr="00155DB2" w:rsidRDefault="00155DB2" w:rsidP="00155DB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ВОЛНОВОДЫ ПОВЕРХНОСТНОЙ ВОЛНЫ И ЗАМЕДЛЯЮЩИЕ СИСТЕМЫ</w:t>
      </w:r>
    </w:p>
    <w:p w:rsidR="00155DB2" w:rsidRPr="00155DB2" w:rsidRDefault="00155DB2" w:rsidP="00155DB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ЭЛЕМЕНТЫ ВОЛНОВОДНОГО ТРАКТА</w:t>
      </w:r>
    </w:p>
    <w:p w:rsidR="00155DB2" w:rsidRPr="00155DB2" w:rsidRDefault="00155DB2" w:rsidP="00155DB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ВОЛНОВЫЕ МАТРИЦЫ. ДВУХПЛЕЧИЕ УЗЛЫ</w:t>
      </w:r>
    </w:p>
    <w:p w:rsidR="00155DB2" w:rsidRPr="00155DB2" w:rsidRDefault="00155DB2" w:rsidP="00155DB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МНОГОПЛЕЧИЕ УЗЛЫ</w:t>
      </w:r>
    </w:p>
    <w:p w:rsidR="00155DB2" w:rsidRDefault="00155DB2" w:rsidP="00155DB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ВОЛНОВОДНЫЕ УСТРОЙСТВА С ФЕРРИТАМИ</w:t>
      </w:r>
    </w:p>
    <w:p w:rsidR="006D0AFC" w:rsidRPr="00155DB2" w:rsidRDefault="006D0AFC" w:rsidP="006D0AFC">
      <w:pPr>
        <w:ind w:left="720"/>
        <w:rPr>
          <w:rFonts w:ascii="Times New Roman" w:hAnsi="Times New Roman" w:cs="Times New Roman"/>
          <w:sz w:val="28"/>
          <w:szCs w:val="28"/>
        </w:rPr>
      </w:pPr>
    </w:p>
    <w:p w:rsidR="006D0AFC" w:rsidRPr="007116DF" w:rsidRDefault="006D0AFC" w:rsidP="006D0A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7116DF">
        <w:rPr>
          <w:rFonts w:ascii="Arial" w:eastAsia="Times New Roman" w:hAnsi="Arial" w:cs="Arial"/>
          <w:b/>
          <w:bCs/>
          <w:color w:val="000000"/>
          <w:sz w:val="32"/>
          <w:szCs w:val="32"/>
          <w:lang w:eastAsia="ru-RU"/>
        </w:rPr>
        <w:t>Список литературы</w:t>
      </w:r>
    </w:p>
    <w:p w:rsidR="006D0AFC" w:rsidRPr="00C03B82" w:rsidRDefault="006D0AFC" w:rsidP="00C03B8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D0AFC" w:rsidRPr="00C03B82" w:rsidRDefault="006D0AFC" w:rsidP="00C03B8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C03B82">
        <w:rPr>
          <w:rFonts w:ascii="Times New Roman" w:hAnsi="Times New Roman" w:cs="Times New Roman"/>
          <w:sz w:val="28"/>
          <w:szCs w:val="28"/>
          <w:lang w:eastAsia="ru-RU"/>
        </w:rPr>
        <w:t xml:space="preserve">1. Пименов Ю.В. и др. Техническая электродинамика. - </w:t>
      </w:r>
      <w:proofErr w:type="spellStart"/>
      <w:r w:rsidRPr="00C03B82">
        <w:rPr>
          <w:rFonts w:ascii="Times New Roman" w:hAnsi="Times New Roman" w:cs="Times New Roman"/>
          <w:sz w:val="28"/>
          <w:szCs w:val="28"/>
          <w:lang w:eastAsia="ru-RU"/>
        </w:rPr>
        <w:t>М.:Связь</w:t>
      </w:r>
      <w:proofErr w:type="spellEnd"/>
      <w:r w:rsidRPr="00C03B82">
        <w:rPr>
          <w:rFonts w:ascii="Times New Roman" w:hAnsi="Times New Roman" w:cs="Times New Roman"/>
          <w:sz w:val="28"/>
          <w:szCs w:val="28"/>
          <w:lang w:eastAsia="ru-RU"/>
        </w:rPr>
        <w:t>, 2000.</w:t>
      </w:r>
    </w:p>
    <w:p w:rsidR="006D0AFC" w:rsidRPr="00C03B82" w:rsidRDefault="006D0AFC" w:rsidP="00C03B8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C03B82">
        <w:rPr>
          <w:rFonts w:ascii="Times New Roman" w:hAnsi="Times New Roman" w:cs="Times New Roman"/>
          <w:sz w:val="28"/>
          <w:szCs w:val="28"/>
          <w:lang w:eastAsia="ru-RU"/>
        </w:rPr>
        <w:t>2. Петров Б.М. и др. Электродинамика и распространение радиоволн: Учебник для вузов - М.: Горячая линия - Телеком, 2003.</w:t>
      </w:r>
    </w:p>
    <w:p w:rsidR="006D0AFC" w:rsidRPr="00C03B82" w:rsidRDefault="006D0AFC" w:rsidP="00C03B8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C03B82">
        <w:rPr>
          <w:rFonts w:ascii="Times New Roman" w:hAnsi="Times New Roman" w:cs="Times New Roman"/>
          <w:sz w:val="28"/>
          <w:szCs w:val="28"/>
          <w:lang w:eastAsia="ru-RU"/>
        </w:rPr>
        <w:t xml:space="preserve">3. Баскаков С.И. Электродинамика и распространение радиоволн. – М.: </w:t>
      </w:r>
      <w:proofErr w:type="spellStart"/>
      <w:r w:rsidRPr="00C03B82">
        <w:rPr>
          <w:rFonts w:ascii="Times New Roman" w:hAnsi="Times New Roman" w:cs="Times New Roman"/>
          <w:sz w:val="28"/>
          <w:szCs w:val="28"/>
          <w:lang w:eastAsia="ru-RU"/>
        </w:rPr>
        <w:t>Высш</w:t>
      </w:r>
      <w:proofErr w:type="gramStart"/>
      <w:r w:rsidRPr="00C03B82">
        <w:rPr>
          <w:rFonts w:ascii="Times New Roman" w:hAnsi="Times New Roman" w:cs="Times New Roman"/>
          <w:sz w:val="28"/>
          <w:szCs w:val="28"/>
          <w:lang w:eastAsia="ru-RU"/>
        </w:rPr>
        <w:t>.ш</w:t>
      </w:r>
      <w:proofErr w:type="gramEnd"/>
      <w:r w:rsidRPr="00C03B82">
        <w:rPr>
          <w:rFonts w:ascii="Times New Roman" w:hAnsi="Times New Roman" w:cs="Times New Roman"/>
          <w:sz w:val="28"/>
          <w:szCs w:val="28"/>
          <w:lang w:eastAsia="ru-RU"/>
        </w:rPr>
        <w:t>кола</w:t>
      </w:r>
      <w:proofErr w:type="spellEnd"/>
      <w:r w:rsidRPr="00C03B82">
        <w:rPr>
          <w:rFonts w:ascii="Times New Roman" w:hAnsi="Times New Roman" w:cs="Times New Roman"/>
          <w:sz w:val="28"/>
          <w:szCs w:val="28"/>
          <w:lang w:eastAsia="ru-RU"/>
        </w:rPr>
        <w:t>, 2007.</w:t>
      </w:r>
    </w:p>
    <w:p w:rsidR="006D0AFC" w:rsidRPr="00C03B82" w:rsidRDefault="006D0AFC" w:rsidP="00C03B8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C03B82">
        <w:rPr>
          <w:rFonts w:ascii="Times New Roman" w:hAnsi="Times New Roman" w:cs="Times New Roman"/>
          <w:sz w:val="28"/>
          <w:szCs w:val="28"/>
          <w:lang w:eastAsia="ru-RU"/>
        </w:rPr>
        <w:t xml:space="preserve">4. Электродинамика и распространение радиоволн. Сборник задач. Под. ред. Баскакова С.И. – М.: </w:t>
      </w:r>
      <w:proofErr w:type="spellStart"/>
      <w:r w:rsidRPr="00C03B82">
        <w:rPr>
          <w:rFonts w:ascii="Times New Roman" w:hAnsi="Times New Roman" w:cs="Times New Roman"/>
          <w:sz w:val="28"/>
          <w:szCs w:val="28"/>
          <w:lang w:eastAsia="ru-RU"/>
        </w:rPr>
        <w:t>Высш</w:t>
      </w:r>
      <w:proofErr w:type="gramStart"/>
      <w:r w:rsidRPr="00C03B82">
        <w:rPr>
          <w:rFonts w:ascii="Times New Roman" w:hAnsi="Times New Roman" w:cs="Times New Roman"/>
          <w:sz w:val="28"/>
          <w:szCs w:val="28"/>
          <w:lang w:eastAsia="ru-RU"/>
        </w:rPr>
        <w:t>.ш</w:t>
      </w:r>
      <w:proofErr w:type="gramEnd"/>
      <w:r w:rsidRPr="00C03B82">
        <w:rPr>
          <w:rFonts w:ascii="Times New Roman" w:hAnsi="Times New Roman" w:cs="Times New Roman"/>
          <w:sz w:val="28"/>
          <w:szCs w:val="28"/>
          <w:lang w:eastAsia="ru-RU"/>
        </w:rPr>
        <w:t>кола</w:t>
      </w:r>
      <w:proofErr w:type="spellEnd"/>
      <w:r w:rsidRPr="00C03B82">
        <w:rPr>
          <w:rFonts w:ascii="Times New Roman" w:hAnsi="Times New Roman" w:cs="Times New Roman"/>
          <w:sz w:val="28"/>
          <w:szCs w:val="28"/>
          <w:lang w:eastAsia="ru-RU"/>
        </w:rPr>
        <w:t>, 2001</w:t>
      </w:r>
    </w:p>
    <w:p w:rsidR="006D0AFC" w:rsidRPr="00C03B82" w:rsidRDefault="006D0AFC" w:rsidP="00C03B8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C03B82">
        <w:rPr>
          <w:rFonts w:ascii="Times New Roman" w:hAnsi="Times New Roman" w:cs="Times New Roman"/>
          <w:sz w:val="28"/>
          <w:szCs w:val="28"/>
          <w:lang w:eastAsia="ru-RU"/>
        </w:rPr>
        <w:t xml:space="preserve">5. </w:t>
      </w:r>
      <w:proofErr w:type="spellStart"/>
      <w:r w:rsidRPr="00C03B82">
        <w:rPr>
          <w:rFonts w:ascii="Times New Roman" w:hAnsi="Times New Roman" w:cs="Times New Roman"/>
          <w:sz w:val="28"/>
          <w:szCs w:val="28"/>
          <w:lang w:eastAsia="ru-RU"/>
        </w:rPr>
        <w:t>Фальковский</w:t>
      </w:r>
      <w:proofErr w:type="spellEnd"/>
      <w:r w:rsidRPr="00C03B82">
        <w:rPr>
          <w:rFonts w:ascii="Times New Roman" w:hAnsi="Times New Roman" w:cs="Times New Roman"/>
          <w:sz w:val="28"/>
          <w:szCs w:val="28"/>
          <w:lang w:eastAsia="ru-RU"/>
        </w:rPr>
        <w:t xml:space="preserve"> О.И. Техническая электродинамика. – М.: Связь,2010</w:t>
      </w:r>
    </w:p>
    <w:p w:rsidR="006D0AFC" w:rsidRPr="00C03B82" w:rsidRDefault="006D0AFC" w:rsidP="00C03B8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C03B82">
        <w:rPr>
          <w:rFonts w:ascii="Times New Roman" w:hAnsi="Times New Roman" w:cs="Times New Roman"/>
          <w:sz w:val="28"/>
          <w:szCs w:val="28"/>
          <w:lang w:eastAsia="ru-RU"/>
        </w:rPr>
        <w:t>6. Никольский В.В., Никольская Т.И. Электродинамика и распространение радиоволн. - М.: Наука, 2017.</w:t>
      </w:r>
    </w:p>
    <w:p w:rsidR="006D0AFC" w:rsidRPr="00C03B82" w:rsidRDefault="006D0AFC" w:rsidP="00C03B8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C03B82">
        <w:rPr>
          <w:rFonts w:ascii="Times New Roman" w:hAnsi="Times New Roman" w:cs="Times New Roman"/>
          <w:sz w:val="28"/>
          <w:szCs w:val="28"/>
          <w:lang w:eastAsia="ru-RU"/>
        </w:rPr>
        <w:t>7. Федоров Н.Н. Основы электродинамики. - М.: Высшая школа, 1980.</w:t>
      </w:r>
    </w:p>
    <w:p w:rsidR="006D0AFC" w:rsidRPr="00C03B82" w:rsidRDefault="006D0AFC" w:rsidP="00C03B8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C03B82">
        <w:rPr>
          <w:rFonts w:ascii="Times New Roman" w:hAnsi="Times New Roman" w:cs="Times New Roman"/>
          <w:sz w:val="28"/>
          <w:szCs w:val="28"/>
          <w:lang w:eastAsia="ru-RU"/>
        </w:rPr>
        <w:t>8. Унгер Г.Г. Оптическая связь. - М.: Связь, 2003</w:t>
      </w:r>
    </w:p>
    <w:p w:rsidR="006D0AFC" w:rsidRPr="00C03B82" w:rsidRDefault="00C03B82" w:rsidP="00C03B82">
      <w:pPr>
        <w:pStyle w:val="a4"/>
        <w:rPr>
          <w:rFonts w:ascii="Times New Roman" w:hAnsi="Times New Roman" w:cs="Times New Roman"/>
          <w:sz w:val="28"/>
          <w:szCs w:val="28"/>
        </w:rPr>
      </w:pPr>
      <w:r w:rsidRPr="00C03B82">
        <w:rPr>
          <w:rFonts w:ascii="Times New Roman" w:hAnsi="Times New Roman" w:cs="Times New Roman"/>
          <w:sz w:val="28"/>
          <w:szCs w:val="28"/>
        </w:rPr>
        <w:t xml:space="preserve">9. Курс лекций </w:t>
      </w:r>
    </w:p>
    <w:p w:rsidR="00C03B82" w:rsidRPr="00C03B82" w:rsidRDefault="00C03B82" w:rsidP="00C03B82">
      <w:pPr>
        <w:pStyle w:val="a4"/>
        <w:rPr>
          <w:rFonts w:ascii="Times New Roman" w:hAnsi="Times New Roman" w:cs="Times New Roman"/>
          <w:sz w:val="28"/>
          <w:szCs w:val="28"/>
        </w:rPr>
      </w:pPr>
      <w:r w:rsidRPr="00C03B82">
        <w:rPr>
          <w:rFonts w:ascii="Times New Roman" w:hAnsi="Times New Roman" w:cs="Times New Roman"/>
          <w:sz w:val="28"/>
          <w:szCs w:val="28"/>
        </w:rPr>
        <w:t>10. Интернет ресурсы.</w:t>
      </w:r>
    </w:p>
    <w:p w:rsidR="00C03B82" w:rsidRDefault="00C03B82" w:rsidP="00C03B82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55DB2" w:rsidRDefault="00155DB2" w:rsidP="00C03B82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C03B82">
        <w:rPr>
          <w:rFonts w:ascii="Times New Roman" w:hAnsi="Times New Roman" w:cs="Times New Roman"/>
          <w:b/>
          <w:sz w:val="28"/>
          <w:szCs w:val="28"/>
        </w:rPr>
        <w:t xml:space="preserve">Историческая справка </w:t>
      </w:r>
    </w:p>
    <w:p w:rsidR="00C03B82" w:rsidRPr="00C03B82" w:rsidRDefault="00C03B82" w:rsidP="00C03B82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155DB2" w:rsidRPr="00155DB2" w:rsidRDefault="00155DB2" w:rsidP="00155DB2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Создание </w:t>
      </w:r>
      <w:hyperlink r:id="rId6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электростатики</w:t>
        </w:r>
      </w:hyperlink>
      <w:r w:rsidRPr="00155DB2">
        <w:rPr>
          <w:rFonts w:ascii="Times New Roman" w:hAnsi="Times New Roman" w:cs="Times New Roman"/>
          <w:sz w:val="28"/>
          <w:szCs w:val="28"/>
        </w:rPr>
        <w:t xml:space="preserve"> и магнитостатики. Некоторые сведения об электрических и магнитных силах были известны еще </w:t>
      </w:r>
      <w:proofErr w:type="spellStart"/>
      <w:r w:rsidRPr="00155DB2">
        <w:rPr>
          <w:rFonts w:ascii="Times New Roman" w:hAnsi="Times New Roman" w:cs="Times New Roman"/>
          <w:sz w:val="28"/>
          <w:szCs w:val="28"/>
        </w:rPr>
        <w:t>дрввмим</w:t>
      </w:r>
      <w:proofErr w:type="spellEnd"/>
      <w:r w:rsidRPr="00155DB2">
        <w:rPr>
          <w:rFonts w:ascii="Times New Roman" w:hAnsi="Times New Roman" w:cs="Times New Roman"/>
          <w:sz w:val="28"/>
          <w:szCs w:val="28"/>
        </w:rPr>
        <w:t xml:space="preserve"> трекам. Наблюдалось два удивительных явления: кусочки папируса прилипали к натертому куску янтаря; железные предметы притягивались к камням, найденным близ города Магнезия. Уже до нашей эры китайскими путешественниками было найдено полезное применение свойству магнита </w:t>
      </w:r>
      <w:proofErr w:type="gramStart"/>
      <w:r w:rsidRPr="00155DB2">
        <w:rPr>
          <w:rFonts w:ascii="Times New Roman" w:hAnsi="Times New Roman" w:cs="Times New Roman"/>
          <w:sz w:val="28"/>
          <w:szCs w:val="28"/>
        </w:rPr>
        <w:t>указывать</w:t>
      </w:r>
      <w:proofErr w:type="gramEnd"/>
      <w:r w:rsidRPr="00155DB2">
        <w:rPr>
          <w:rFonts w:ascii="Times New Roman" w:hAnsi="Times New Roman" w:cs="Times New Roman"/>
          <w:sz w:val="28"/>
          <w:szCs w:val="28"/>
        </w:rPr>
        <w:t xml:space="preserve"> направление на север.</w:t>
      </w:r>
    </w:p>
    <w:p w:rsidR="00155DB2" w:rsidRPr="00155DB2" w:rsidRDefault="00155DB2" w:rsidP="00155DB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155DB2">
        <w:rPr>
          <w:rFonts w:ascii="Times New Roman" w:hAnsi="Times New Roman" w:cs="Times New Roman"/>
          <w:sz w:val="28"/>
          <w:szCs w:val="28"/>
        </w:rPr>
        <w:t>Объяснения обнаруженных явлений вплоть до XVIII в. были далеки от истины: считалась, что (магнитные и </w:t>
      </w:r>
      <w:hyperlink r:id="rId7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электрические силы</w:t>
        </w:r>
      </w:hyperlink>
      <w:r w:rsidRPr="00155DB2">
        <w:rPr>
          <w:rFonts w:ascii="Times New Roman" w:hAnsi="Times New Roman" w:cs="Times New Roman"/>
          <w:sz w:val="28"/>
          <w:szCs w:val="28"/>
        </w:rPr>
        <w:t> вызываются истечениями особой (невесомой магнитной или электрической материи.</w:t>
      </w:r>
      <w:proofErr w:type="gramEnd"/>
      <w:r w:rsidRPr="00155DB2">
        <w:rPr>
          <w:rFonts w:ascii="Times New Roman" w:hAnsi="Times New Roman" w:cs="Times New Roman"/>
          <w:sz w:val="28"/>
          <w:szCs w:val="28"/>
        </w:rPr>
        <w:t xml:space="preserve"> В течение веков даже не подозревали о взаимной связи между электрическими и магнитными явлениями.</w:t>
      </w:r>
    </w:p>
    <w:p w:rsidR="00155DB2" w:rsidRPr="00155DB2" w:rsidRDefault="00155DB2" w:rsidP="00155DB2">
      <w:p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Основные закономерности электричества и магнетизма были найдены в конце XVIII и в начале XIX веков. Эпоха возрождения</w:t>
      </w:r>
    </w:p>
    <w:p w:rsidR="00155DB2" w:rsidRPr="00155DB2" w:rsidRDefault="00155DB2" w:rsidP="00155DB2">
      <w:p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принесла признание экспериментальному методу познания природы и количественному описанию ее закономерностей. По аналогии с </w:t>
      </w:r>
      <w:hyperlink r:id="rId8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законом всемирного тяготения</w:t>
        </w:r>
      </w:hyperlink>
      <w:r w:rsidRPr="00155DB2">
        <w:rPr>
          <w:rFonts w:ascii="Times New Roman" w:hAnsi="Times New Roman" w:cs="Times New Roman"/>
          <w:sz w:val="28"/>
          <w:szCs w:val="28"/>
        </w:rPr>
        <w:t> Ньютона Ш. О. Кулан установил в 1785-1788 гг. первые количественные законы взаимодействия </w:t>
      </w:r>
      <w:hyperlink r:id="rId9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электрических зарядов</w:t>
        </w:r>
      </w:hyperlink>
      <w:r w:rsidRPr="00155DB2">
        <w:rPr>
          <w:rFonts w:ascii="Times New Roman" w:hAnsi="Times New Roman" w:cs="Times New Roman"/>
          <w:sz w:val="28"/>
          <w:szCs w:val="28"/>
        </w:rPr>
        <w:t> и магнитных полюсов, что позволило создать электростатику и магнитостатику и а основе уже разработанной для небесной механики теории потенциала.</w:t>
      </w:r>
    </w:p>
    <w:p w:rsidR="00155DB2" w:rsidRPr="00155DB2" w:rsidRDefault="00155DB2" w:rsidP="00155DB2">
      <w:p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 xml:space="preserve">Доминирующей точкой зрения стало предоставление о дистанционном силовом действии: электрические (или магнитные) заряды взаимодействуют мгновенно и на расстоянии. Предполагалось, что если явления происходят в вакууме, то среда (пространство между зарядами) не играет никакой роли в передаче силовых воздействий; даже если пространство заполнено </w:t>
      </w:r>
      <w:proofErr w:type="spellStart"/>
      <w:r w:rsidRPr="00155DB2">
        <w:rPr>
          <w:rFonts w:ascii="Times New Roman" w:hAnsi="Times New Roman" w:cs="Times New Roman"/>
          <w:sz w:val="28"/>
          <w:szCs w:val="28"/>
        </w:rPr>
        <w:t>жидкостьюлибо</w:t>
      </w:r>
      <w:proofErr w:type="spellEnd"/>
      <w:r w:rsidRPr="00155DB2">
        <w:rPr>
          <w:rFonts w:ascii="Times New Roman" w:hAnsi="Times New Roman" w:cs="Times New Roman"/>
          <w:sz w:val="28"/>
          <w:szCs w:val="28"/>
        </w:rPr>
        <w:t xml:space="preserve"> твердым телом, влияние среды второстепенно.</w:t>
      </w:r>
    </w:p>
    <w:p w:rsidR="00155DB2" w:rsidRPr="00155DB2" w:rsidRDefault="00155DB2" w:rsidP="00155DB2">
      <w:p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Установление связи между магнитными «электрическими явлениями. В 1820 г. Г. Эрстед обнаружил влияние </w:t>
      </w:r>
      <w:hyperlink r:id="rId10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электрического тока</w:t>
        </w:r>
      </w:hyperlink>
      <w:r w:rsidRPr="00155DB2">
        <w:rPr>
          <w:rFonts w:ascii="Times New Roman" w:hAnsi="Times New Roman" w:cs="Times New Roman"/>
          <w:sz w:val="28"/>
          <w:szCs w:val="28"/>
        </w:rPr>
        <w:t> на магнитную стрелку. А. М. Ампер изучил это явление и обосновал новую точку зрения, согласно которой магнитным действием обладают только движущиеся </w:t>
      </w:r>
      <w:hyperlink r:id="rId11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электрические заряды</w:t>
        </w:r>
      </w:hyperlink>
      <w:r w:rsidRPr="00155DB2">
        <w:rPr>
          <w:rFonts w:ascii="Times New Roman" w:hAnsi="Times New Roman" w:cs="Times New Roman"/>
          <w:sz w:val="28"/>
          <w:szCs w:val="28"/>
        </w:rPr>
        <w:t>; им же были установлены количественные связи </w:t>
      </w:r>
      <w:hyperlink r:id="rId12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магнитного поля</w:t>
        </w:r>
      </w:hyperlink>
      <w:r w:rsidRPr="00155DB2">
        <w:rPr>
          <w:rFonts w:ascii="Times New Roman" w:hAnsi="Times New Roman" w:cs="Times New Roman"/>
          <w:sz w:val="28"/>
          <w:szCs w:val="28"/>
        </w:rPr>
        <w:t> </w:t>
      </w:r>
      <w:proofErr w:type="gramStart"/>
      <w:r w:rsidRPr="00155DB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155DB2">
        <w:rPr>
          <w:rFonts w:ascii="Times New Roman" w:hAnsi="Times New Roman" w:cs="Times New Roman"/>
          <w:sz w:val="28"/>
          <w:szCs w:val="28"/>
        </w:rPr>
        <w:t xml:space="preserve"> электрическим таком. Так были заложены основы новой науки, рассматривающей взаимодействие электричества и магнетизма. Ампер назвал ее электродинамикой.</w:t>
      </w:r>
    </w:p>
    <w:p w:rsidR="00155DB2" w:rsidRPr="00155DB2" w:rsidRDefault="00155DB2" w:rsidP="00155DB2">
      <w:p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Широкий круг экспериментальных исследований провел в первой половине XIX в. М. Фарадей. Им было установлено, что любое изменение </w:t>
      </w:r>
      <w:hyperlink r:id="rId13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магнитного потока</w:t>
        </w:r>
      </w:hyperlink>
      <w:r w:rsidRPr="00155DB2">
        <w:rPr>
          <w:rFonts w:ascii="Times New Roman" w:hAnsi="Times New Roman" w:cs="Times New Roman"/>
          <w:sz w:val="28"/>
          <w:szCs w:val="28"/>
        </w:rPr>
        <w:t> через виток провода, независимо от причины этого изменения, вызывает в витке </w:t>
      </w:r>
      <w:hyperlink r:id="rId14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электродвижущую силу</w:t>
        </w:r>
      </w:hyperlink>
      <w:r w:rsidRPr="00155DB2">
        <w:rPr>
          <w:rFonts w:ascii="Times New Roman" w:hAnsi="Times New Roman" w:cs="Times New Roman"/>
          <w:sz w:val="28"/>
          <w:szCs w:val="28"/>
        </w:rPr>
        <w:t>. Открытие Фарадеем этого закона </w:t>
      </w:r>
      <w:hyperlink r:id="rId15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электромагнитной индукции</w:t>
        </w:r>
      </w:hyperlink>
      <w:r w:rsidRPr="00155DB2">
        <w:rPr>
          <w:rFonts w:ascii="Times New Roman" w:hAnsi="Times New Roman" w:cs="Times New Roman"/>
          <w:sz w:val="28"/>
          <w:szCs w:val="28"/>
        </w:rPr>
        <w:t> завершило существенный этап в изучении взаимных превращений электричества и магнетизма и явилось важнейшим шагом к познанию электромагнитных волновых процессов.</w:t>
      </w:r>
    </w:p>
    <w:p w:rsidR="00155DB2" w:rsidRPr="00155DB2" w:rsidRDefault="00155DB2" w:rsidP="00155DB2">
      <w:p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Фарадей ввел основные понятия электромагнитного поля, опираясь на концепцию электрических и магнитных силовых линий, пронизывающих все пространство. Он показал, что сила электрических и магнитных взаимодействий зависит от свойств среды</w:t>
      </w:r>
      <w:proofErr w:type="gramStart"/>
      <w:r w:rsidRPr="00155DB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55DB2">
        <w:rPr>
          <w:rFonts w:ascii="Times New Roman" w:hAnsi="Times New Roman" w:cs="Times New Roman"/>
          <w:sz w:val="28"/>
          <w:szCs w:val="28"/>
        </w:rPr>
        <w:t>  </w:t>
      </w:r>
      <w:proofErr w:type="gramStart"/>
      <w:r w:rsidRPr="00155DB2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155DB2">
        <w:rPr>
          <w:rFonts w:ascii="Times New Roman" w:hAnsi="Times New Roman" w:cs="Times New Roman"/>
          <w:sz w:val="28"/>
          <w:szCs w:val="28"/>
        </w:rPr>
        <w:t>ведено понятие </w:t>
      </w:r>
      <w:hyperlink r:id="rId16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диэлектрической проницаемости</w:t>
        </w:r>
      </w:hyperlink>
      <w:r w:rsidRPr="00155DB2">
        <w:rPr>
          <w:rFonts w:ascii="Times New Roman" w:hAnsi="Times New Roman" w:cs="Times New Roman"/>
          <w:sz w:val="28"/>
          <w:szCs w:val="28"/>
        </w:rPr>
        <w:t>, открыты явления парамагнетизма и диамагнетизма. При отсутствии вещества, по воззрениям Фарадея, взаимодействия передаются через эфир — упругую, всепроникающую, невесомую субстанцию. Эта точка зрения привела Фарадея к мысли о конечном времени передачи электромагнитных взаимодействий и колебательном, волновом характере распространения электрических и магнитных процессов, аналогичных волнам на воде или </w:t>
      </w:r>
      <w:hyperlink r:id="rId17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звуковым колебаниям</w:t>
        </w:r>
      </w:hyperlink>
      <w:r w:rsidRPr="00155DB2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155DB2">
        <w:rPr>
          <w:rFonts w:ascii="Times New Roman" w:hAnsi="Times New Roman" w:cs="Times New Roman"/>
          <w:sz w:val="28"/>
          <w:szCs w:val="28"/>
        </w:rPr>
        <w:t>юоздуха</w:t>
      </w:r>
      <w:proofErr w:type="spellEnd"/>
      <w:r w:rsidRPr="00155DB2">
        <w:rPr>
          <w:rFonts w:ascii="Times New Roman" w:hAnsi="Times New Roman" w:cs="Times New Roman"/>
          <w:sz w:val="28"/>
          <w:szCs w:val="28"/>
        </w:rPr>
        <w:t>.</w:t>
      </w:r>
    </w:p>
    <w:p w:rsidR="00155DB2" w:rsidRPr="00155DB2" w:rsidRDefault="00155DB2" w:rsidP="00155DB2">
      <w:p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 xml:space="preserve">Создание теории электромагнитного поля. В одной из первых своих работ «О </w:t>
      </w:r>
      <w:proofErr w:type="spellStart"/>
      <w:r w:rsidRPr="00155DB2">
        <w:rPr>
          <w:rFonts w:ascii="Times New Roman" w:hAnsi="Times New Roman" w:cs="Times New Roman"/>
          <w:sz w:val="28"/>
          <w:szCs w:val="28"/>
        </w:rPr>
        <w:t>фарадеевых</w:t>
      </w:r>
      <w:proofErr w:type="spellEnd"/>
      <w:r w:rsidRPr="00155DB2">
        <w:rPr>
          <w:rFonts w:ascii="Times New Roman" w:hAnsi="Times New Roman" w:cs="Times New Roman"/>
          <w:sz w:val="28"/>
          <w:szCs w:val="28"/>
        </w:rPr>
        <w:t xml:space="preserve"> силовых линиях» Д. К. Максвеллу удалось выразить картину силовых линий в более строгой математической форме. В 1864 г. Максвелл впервые опубликовал полную </w:t>
      </w:r>
      <w:hyperlink r:id="rId18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систему уравнений</w:t>
        </w:r>
      </w:hyperlink>
      <w:r w:rsidRPr="00155DB2">
        <w:rPr>
          <w:rFonts w:ascii="Times New Roman" w:hAnsi="Times New Roman" w:cs="Times New Roman"/>
          <w:sz w:val="28"/>
          <w:szCs w:val="28"/>
        </w:rPr>
        <w:t> электромагнитного поля,</w:t>
      </w:r>
    </w:p>
    <w:p w:rsidR="00155DB2" w:rsidRPr="00155DB2" w:rsidRDefault="00155DB2" w:rsidP="00155DB2">
      <w:p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которые объединили в лаконичной форме известные ранее соотношения. Максвелл впервые обнаружил внутреннее противоречие в установленных до него законах электромагнетизма — не выполнялся закон сохранения заряда. Введя в уравнение, полученное Ампером, дополнительное слагаемое, Максвелл устранил это противоречие. Обобщенное таким образом уравнение устанавливало, что причиной возникновения </w:t>
      </w:r>
      <w:hyperlink r:id="rId19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магнитного поля</w:t>
        </w:r>
      </w:hyperlink>
      <w:r w:rsidRPr="00155DB2">
        <w:rPr>
          <w:rFonts w:ascii="Times New Roman" w:hAnsi="Times New Roman" w:cs="Times New Roman"/>
          <w:sz w:val="28"/>
          <w:szCs w:val="28"/>
        </w:rPr>
        <w:t> может служить не только ток </w:t>
      </w:r>
      <w:hyperlink r:id="rId20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проводимости</w:t>
        </w:r>
      </w:hyperlink>
      <w:r w:rsidRPr="00155DB2">
        <w:rPr>
          <w:rFonts w:ascii="Times New Roman" w:hAnsi="Times New Roman" w:cs="Times New Roman"/>
          <w:sz w:val="28"/>
          <w:szCs w:val="28"/>
        </w:rPr>
        <w:t>, но и изменение </w:t>
      </w:r>
      <w:hyperlink r:id="rId21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электрического поля</w:t>
        </w:r>
      </w:hyperlink>
      <w:r w:rsidRPr="00155DB2">
        <w:rPr>
          <w:rFonts w:ascii="Times New Roman" w:hAnsi="Times New Roman" w:cs="Times New Roman"/>
          <w:sz w:val="28"/>
          <w:szCs w:val="28"/>
        </w:rPr>
        <w:t>, вызывающее так называемый </w:t>
      </w:r>
      <w:hyperlink r:id="rId22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ток смещения</w:t>
        </w:r>
      </w:hyperlink>
      <w:r w:rsidRPr="00155DB2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155DB2">
        <w:rPr>
          <w:rFonts w:ascii="Times New Roman" w:hAnsi="Times New Roman" w:cs="Times New Roman"/>
          <w:sz w:val="28"/>
          <w:szCs w:val="28"/>
        </w:rPr>
        <w:t>Эта</w:t>
      </w:r>
      <w:proofErr w:type="gramEnd"/>
      <w:r w:rsidRPr="00155DB2">
        <w:rPr>
          <w:rFonts w:ascii="Times New Roman" w:hAnsi="Times New Roman" w:cs="Times New Roman"/>
          <w:sz w:val="28"/>
          <w:szCs w:val="28"/>
        </w:rPr>
        <w:t xml:space="preserve"> небольшая, на первый взгляд, поправка, полученная чисто теоретическим путем, позволила описать новый класс явлений — </w:t>
      </w:r>
      <w:hyperlink r:id="rId23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электромагнитные волны</w:t>
        </w:r>
      </w:hyperlink>
      <w:r w:rsidRPr="00155DB2">
        <w:rPr>
          <w:rFonts w:ascii="Times New Roman" w:hAnsi="Times New Roman" w:cs="Times New Roman"/>
          <w:sz w:val="28"/>
          <w:szCs w:val="28"/>
        </w:rPr>
        <w:t>, представляющие собой переменное электромагнитное поле, распространяющееся со </w:t>
      </w:r>
      <w:hyperlink r:id="rId24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скоростью света</w:t>
        </w:r>
      </w:hyperlink>
      <w:r w:rsidRPr="00155DB2">
        <w:rPr>
          <w:rFonts w:ascii="Times New Roman" w:hAnsi="Times New Roman" w:cs="Times New Roman"/>
          <w:sz w:val="28"/>
          <w:szCs w:val="28"/>
        </w:rPr>
        <w:t xml:space="preserve">. Заключив отсюда, что свет — тоже электромагнитный процесс, Максвелл </w:t>
      </w:r>
      <w:proofErr w:type="spellStart"/>
      <w:r w:rsidRPr="00155DB2">
        <w:rPr>
          <w:rFonts w:ascii="Times New Roman" w:hAnsi="Times New Roman" w:cs="Times New Roman"/>
          <w:sz w:val="28"/>
          <w:szCs w:val="28"/>
        </w:rPr>
        <w:t>посироил</w:t>
      </w:r>
      <w:proofErr w:type="spellEnd"/>
      <w:r w:rsidRPr="00155DB2">
        <w:rPr>
          <w:rFonts w:ascii="Times New Roman" w:hAnsi="Times New Roman" w:cs="Times New Roman"/>
          <w:sz w:val="28"/>
          <w:szCs w:val="28"/>
        </w:rPr>
        <w:t xml:space="preserve"> электромагнитную теорию света. Современники Максвелла принимали его теорию очень неохотно; здесь сыграли роль и ее новизна, и сложное истолкование самим автором своих идей с помощью упругих натяжений в механической модели эфира, и отсутствие в то время экспериментального подтверждения теоретических выводов.</w:t>
      </w:r>
    </w:p>
    <w:p w:rsidR="00155DB2" w:rsidRPr="00155DB2" w:rsidRDefault="00155DB2" w:rsidP="00155DB2">
      <w:p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Теперь мы можем оценить значение сделанного Максвеллом открытия, которое считается одним из самых выдающихся событий в физике XIX в.</w:t>
      </w:r>
    </w:p>
    <w:p w:rsidR="00155DB2" w:rsidRPr="00155DB2" w:rsidRDefault="00155DB2" w:rsidP="00155DB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155DB2">
        <w:rPr>
          <w:rFonts w:ascii="Times New Roman" w:hAnsi="Times New Roman" w:cs="Times New Roman"/>
          <w:sz w:val="28"/>
          <w:szCs w:val="28"/>
        </w:rPr>
        <w:t>Экспериментальное (подтверждение теории.</w:t>
      </w:r>
      <w:proofErr w:type="gramEnd"/>
      <w:r w:rsidRPr="00155DB2">
        <w:rPr>
          <w:rFonts w:ascii="Times New Roman" w:hAnsi="Times New Roman" w:cs="Times New Roman"/>
          <w:sz w:val="28"/>
          <w:szCs w:val="28"/>
        </w:rPr>
        <w:t xml:space="preserve"> Знаменитые опыты Г. Герца, проведенные в 1886-1888 гг. с несомненностью подтвердили существование </w:t>
      </w:r>
      <w:hyperlink r:id="rId25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электромагнитных волн</w:t>
        </w:r>
      </w:hyperlink>
      <w:r w:rsidRPr="00155DB2">
        <w:rPr>
          <w:rFonts w:ascii="Times New Roman" w:hAnsi="Times New Roman" w:cs="Times New Roman"/>
          <w:sz w:val="28"/>
          <w:szCs w:val="28"/>
        </w:rPr>
        <w:t> и  аналогию со световыми лучами. Несколько его работ, завершившихся сочинением «Об основных уравнениях </w:t>
      </w:r>
      <w:hyperlink r:id="rId26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электродинамики</w:t>
        </w:r>
      </w:hyperlink>
      <w:r w:rsidRPr="00155DB2">
        <w:rPr>
          <w:rFonts w:ascii="Times New Roman" w:hAnsi="Times New Roman" w:cs="Times New Roman"/>
          <w:sz w:val="28"/>
          <w:szCs w:val="28"/>
        </w:rPr>
        <w:t xml:space="preserve"> покоящихся </w:t>
      </w:r>
      <w:proofErr w:type="spellStart"/>
      <w:r w:rsidRPr="00155DB2">
        <w:rPr>
          <w:rFonts w:ascii="Times New Roman" w:hAnsi="Times New Roman" w:cs="Times New Roman"/>
          <w:sz w:val="28"/>
          <w:szCs w:val="28"/>
        </w:rPr>
        <w:t>юред</w:t>
      </w:r>
      <w:proofErr w:type="spellEnd"/>
      <w:r w:rsidRPr="00155DB2">
        <w:rPr>
          <w:rFonts w:ascii="Times New Roman" w:hAnsi="Times New Roman" w:cs="Times New Roman"/>
          <w:sz w:val="28"/>
          <w:szCs w:val="28"/>
        </w:rPr>
        <w:t>», представили всю совокупность электромагнитных явлений как следствие </w:t>
      </w:r>
      <w:hyperlink r:id="rId27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уравнений Максвелла</w:t>
        </w:r>
      </w:hyperlink>
      <w:r w:rsidRPr="00155DB2">
        <w:rPr>
          <w:rFonts w:ascii="Times New Roman" w:hAnsi="Times New Roman" w:cs="Times New Roman"/>
          <w:sz w:val="28"/>
          <w:szCs w:val="28"/>
        </w:rPr>
        <w:t>.</w:t>
      </w:r>
    </w:p>
    <w:p w:rsidR="00155DB2" w:rsidRPr="00155DB2" w:rsidRDefault="00155DB2" w:rsidP="00155DB2">
      <w:p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 xml:space="preserve">Изумительные по тонкости опыты русского физика П. Н. Лебедева (1900 г.) позволили обнаружить и измерить световое давление, существование и величина </w:t>
      </w:r>
      <w:proofErr w:type="spellStart"/>
      <w:r w:rsidRPr="00155DB2">
        <w:rPr>
          <w:rFonts w:ascii="Times New Roman" w:hAnsi="Times New Roman" w:cs="Times New Roman"/>
          <w:sz w:val="28"/>
          <w:szCs w:val="28"/>
        </w:rPr>
        <w:t>которото</w:t>
      </w:r>
      <w:proofErr w:type="spellEnd"/>
      <w:r w:rsidRPr="00155DB2">
        <w:rPr>
          <w:rFonts w:ascii="Times New Roman" w:hAnsi="Times New Roman" w:cs="Times New Roman"/>
          <w:sz w:val="28"/>
          <w:szCs w:val="28"/>
        </w:rPr>
        <w:t xml:space="preserve"> также были предсказаны Максвеллом. Таким образом, Лебедев впервые установил наличие у электромагнитного поля инертной массы.</w:t>
      </w:r>
    </w:p>
    <w:p w:rsidR="00155DB2" w:rsidRPr="00155DB2" w:rsidRDefault="00155DB2" w:rsidP="00155DB2">
      <w:p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 xml:space="preserve">Изобретение радио. Наш соотечественник А. С. Попов блестяще завершил все перечисленные теоретические открытия и физические эксперименты, сделав решающий шаг, отделяющий физику от ее технических приложений. Он практически осуществил систему радиосвязи для нужд морского флота. Весной 1895 г. он провел серию опытов в полевых условиях и добился дальности передачи 30—40 сажен (60-80 м). В этих экспериментах имелись все известные нам элементы линии радиосвязи: передатчик, антенны, приемник. Первая публичная демонстрация Поповым, изобретенной им системы во время доклада в Русском </w:t>
      </w:r>
      <w:proofErr w:type="spellStart"/>
      <w:r w:rsidRPr="00155DB2">
        <w:rPr>
          <w:rFonts w:ascii="Times New Roman" w:hAnsi="Times New Roman" w:cs="Times New Roman"/>
          <w:sz w:val="28"/>
          <w:szCs w:val="28"/>
        </w:rPr>
        <w:t>физикохимическом</w:t>
      </w:r>
      <w:proofErr w:type="spellEnd"/>
      <w:r w:rsidRPr="00155DB2">
        <w:rPr>
          <w:rFonts w:ascii="Times New Roman" w:hAnsi="Times New Roman" w:cs="Times New Roman"/>
          <w:sz w:val="28"/>
          <w:szCs w:val="28"/>
        </w:rPr>
        <w:t xml:space="preserve"> обществе 7 мая 1895 г. считается днем изобретения радио.</w:t>
      </w:r>
    </w:p>
    <w:p w:rsidR="00155DB2" w:rsidRPr="00155DB2" w:rsidRDefault="007067C0" w:rsidP="00155DB2">
      <w:pPr>
        <w:rPr>
          <w:rFonts w:ascii="Times New Roman" w:hAnsi="Times New Roman" w:cs="Times New Roman"/>
          <w:sz w:val="28"/>
          <w:szCs w:val="28"/>
        </w:rPr>
      </w:pPr>
      <w:hyperlink r:id="rId28" w:history="1">
        <w:r w:rsidR="00155DB2" w:rsidRPr="00155DB2">
          <w:rPr>
            <w:rStyle w:val="a3"/>
            <w:rFonts w:ascii="Times New Roman" w:hAnsi="Times New Roman" w:cs="Times New Roman"/>
            <w:sz w:val="28"/>
            <w:szCs w:val="28"/>
          </w:rPr>
          <w:t>Электродинамика</w:t>
        </w:r>
      </w:hyperlink>
      <w:r w:rsidR="00155DB2" w:rsidRPr="00155DB2">
        <w:rPr>
          <w:rFonts w:ascii="Times New Roman" w:hAnsi="Times New Roman" w:cs="Times New Roman"/>
          <w:sz w:val="28"/>
          <w:szCs w:val="28"/>
        </w:rPr>
        <w:t> XX века. В конце XIX в. были обнаружены первые </w:t>
      </w:r>
      <w:hyperlink r:id="rId29" w:history="1">
        <w:r w:rsidR="00155DB2" w:rsidRPr="00155DB2">
          <w:rPr>
            <w:rStyle w:val="a3"/>
            <w:rFonts w:ascii="Times New Roman" w:hAnsi="Times New Roman" w:cs="Times New Roman"/>
            <w:sz w:val="28"/>
            <w:szCs w:val="28"/>
          </w:rPr>
          <w:t>элементарные частицы</w:t>
        </w:r>
      </w:hyperlink>
      <w:r w:rsidR="00155DB2" w:rsidRPr="00155DB2">
        <w:rPr>
          <w:rFonts w:ascii="Times New Roman" w:hAnsi="Times New Roman" w:cs="Times New Roman"/>
          <w:sz w:val="28"/>
          <w:szCs w:val="28"/>
        </w:rPr>
        <w:t> — электроны, существование</w:t>
      </w:r>
    </w:p>
    <w:p w:rsidR="00155DB2" w:rsidRPr="00155DB2" w:rsidRDefault="00155DB2" w:rsidP="00155DB2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155DB2">
        <w:rPr>
          <w:rFonts w:ascii="Times New Roman" w:hAnsi="Times New Roman" w:cs="Times New Roman"/>
          <w:sz w:val="28"/>
          <w:szCs w:val="28"/>
        </w:rPr>
        <w:t>соторых</w:t>
      </w:r>
      <w:proofErr w:type="spellEnd"/>
      <w:r w:rsidRPr="00155DB2">
        <w:rPr>
          <w:rFonts w:ascii="Times New Roman" w:hAnsi="Times New Roman" w:cs="Times New Roman"/>
          <w:sz w:val="28"/>
          <w:szCs w:val="28"/>
        </w:rPr>
        <w:t xml:space="preserve"> в какой-то мере противоречило теории (непрерывного поля.</w:t>
      </w:r>
      <w:proofErr w:type="gramEnd"/>
      <w:r w:rsidRPr="00155DB2">
        <w:rPr>
          <w:rFonts w:ascii="Times New Roman" w:hAnsi="Times New Roman" w:cs="Times New Roman"/>
          <w:sz w:val="28"/>
          <w:szCs w:val="28"/>
        </w:rPr>
        <w:t> </w:t>
      </w:r>
      <w:hyperlink r:id="rId30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Электронную теорию</w:t>
        </w:r>
      </w:hyperlink>
      <w:r w:rsidRPr="00155DB2">
        <w:rPr>
          <w:rFonts w:ascii="Times New Roman" w:hAnsi="Times New Roman" w:cs="Times New Roman"/>
          <w:sz w:val="28"/>
          <w:szCs w:val="28"/>
        </w:rPr>
        <w:t> вещества, обобщающую теорию Максвелла, создал голландский физик Г. А. Лоренц.</w:t>
      </w:r>
    </w:p>
    <w:p w:rsidR="00155DB2" w:rsidRPr="00155DB2" w:rsidRDefault="00155DB2" w:rsidP="00155DB2">
      <w:p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К концу XIX в. волновая теория электрических, магнитных и Оптических явлений, основанная на </w:t>
      </w:r>
      <w:hyperlink r:id="rId31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уравнениях Максвелла</w:t>
        </w:r>
      </w:hyperlink>
      <w:r w:rsidRPr="00155DB2">
        <w:rPr>
          <w:rFonts w:ascii="Times New Roman" w:hAnsi="Times New Roman" w:cs="Times New Roman"/>
          <w:sz w:val="28"/>
          <w:szCs w:val="28"/>
        </w:rPr>
        <w:t xml:space="preserve">, стала общепризнанной. Из всего предыдущего опыта изучения волновых движений следовало, что волны всегда распространяются в некой среде; вполне естественно было предположить, что для распространения света тоже необходима некоторая </w:t>
      </w:r>
      <w:proofErr w:type="spellStart"/>
      <w:r w:rsidRPr="00155DB2">
        <w:rPr>
          <w:rFonts w:ascii="Times New Roman" w:hAnsi="Times New Roman" w:cs="Times New Roman"/>
          <w:sz w:val="28"/>
          <w:szCs w:val="28"/>
        </w:rPr>
        <w:t>ореда</w:t>
      </w:r>
      <w:proofErr w:type="spellEnd"/>
      <w:r w:rsidRPr="00155DB2">
        <w:rPr>
          <w:rFonts w:ascii="Times New Roman" w:hAnsi="Times New Roman" w:cs="Times New Roman"/>
          <w:sz w:val="28"/>
          <w:szCs w:val="28"/>
        </w:rPr>
        <w:t xml:space="preserve">; как уже отмечалось, она была названа эфиром. Свойства </w:t>
      </w:r>
      <w:proofErr w:type="gramStart"/>
      <w:r w:rsidRPr="00155DB2">
        <w:rPr>
          <w:rFonts w:ascii="Times New Roman" w:hAnsi="Times New Roman" w:cs="Times New Roman"/>
          <w:sz w:val="28"/>
          <w:szCs w:val="28"/>
        </w:rPr>
        <w:t>электромагнитных</w:t>
      </w:r>
      <w:proofErr w:type="gramEnd"/>
      <w:r w:rsidRPr="00155DB2">
        <w:rPr>
          <w:rFonts w:ascii="Times New Roman" w:hAnsi="Times New Roman" w:cs="Times New Roman"/>
          <w:sz w:val="28"/>
          <w:szCs w:val="28"/>
        </w:rPr>
        <w:t xml:space="preserve"> воли требовали, чтобы эфир заполнял все пространство, имел пренебрежимо малую плотность и практически не взаимодействовал с веществом. Однако эта гипотеза ставила электромагнитные явления в особое положение. Было </w:t>
      </w:r>
      <w:proofErr w:type="spellStart"/>
      <w:r w:rsidRPr="00155DB2">
        <w:rPr>
          <w:rFonts w:ascii="Times New Roman" w:hAnsi="Times New Roman" w:cs="Times New Roman"/>
          <w:sz w:val="28"/>
          <w:szCs w:val="28"/>
        </w:rPr>
        <w:t>изтестно</w:t>
      </w:r>
      <w:proofErr w:type="spellEnd"/>
      <w:r w:rsidRPr="00155DB2">
        <w:rPr>
          <w:rFonts w:ascii="Times New Roman" w:hAnsi="Times New Roman" w:cs="Times New Roman"/>
          <w:sz w:val="28"/>
          <w:szCs w:val="28"/>
        </w:rPr>
        <w:t>, что законы механики одинаковы (инвариантны) в различных системах координат, движущихся равномерно одна относительно другой (</w:t>
      </w:r>
      <w:proofErr w:type="spellStart"/>
      <w:r w:rsidRPr="00155DB2">
        <w:rPr>
          <w:rFonts w:ascii="Times New Roman" w:hAnsi="Times New Roman" w:cs="Times New Roman"/>
          <w:sz w:val="28"/>
          <w:szCs w:val="28"/>
        </w:rPr>
        <w:t>галлилеевы</w:t>
      </w:r>
      <w:proofErr w:type="spellEnd"/>
      <w:r w:rsidRPr="00155DB2">
        <w:rPr>
          <w:rFonts w:ascii="Times New Roman" w:hAnsi="Times New Roman" w:cs="Times New Roman"/>
          <w:sz w:val="28"/>
          <w:szCs w:val="28"/>
        </w:rPr>
        <w:t xml:space="preserve"> системы отсчета). Признание существования эфира подразумевает </w:t>
      </w:r>
      <w:proofErr w:type="spellStart"/>
      <w:r w:rsidRPr="00155DB2">
        <w:rPr>
          <w:rFonts w:ascii="Times New Roman" w:hAnsi="Times New Roman" w:cs="Times New Roman"/>
          <w:sz w:val="28"/>
          <w:szCs w:val="28"/>
        </w:rPr>
        <w:t>неинвариантность</w:t>
      </w:r>
      <w:proofErr w:type="spellEnd"/>
      <w:r w:rsidRPr="00155DB2">
        <w:rPr>
          <w:rFonts w:ascii="Times New Roman" w:hAnsi="Times New Roman" w:cs="Times New Roman"/>
          <w:sz w:val="28"/>
          <w:szCs w:val="28"/>
        </w:rPr>
        <w:t xml:space="preserve"> законов электромагнетизма для </w:t>
      </w:r>
      <w:proofErr w:type="spellStart"/>
      <w:r w:rsidRPr="00155DB2">
        <w:rPr>
          <w:rFonts w:ascii="Times New Roman" w:hAnsi="Times New Roman" w:cs="Times New Roman"/>
          <w:sz w:val="28"/>
          <w:szCs w:val="28"/>
        </w:rPr>
        <w:t>галлилеевых</w:t>
      </w:r>
      <w:proofErr w:type="spellEnd"/>
      <w:r w:rsidRPr="00155DB2">
        <w:rPr>
          <w:rFonts w:ascii="Times New Roman" w:hAnsi="Times New Roman" w:cs="Times New Roman"/>
          <w:sz w:val="28"/>
          <w:szCs w:val="28"/>
        </w:rPr>
        <w:t xml:space="preserve"> систем координат, так как имеется преимущественная система координат, в которой эфир покоится, и только в ней </w:t>
      </w:r>
      <w:hyperlink r:id="rId32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скорость света</w:t>
        </w:r>
      </w:hyperlink>
      <w:r w:rsidRPr="00155DB2">
        <w:rPr>
          <w:rFonts w:ascii="Times New Roman" w:hAnsi="Times New Roman" w:cs="Times New Roman"/>
          <w:sz w:val="28"/>
          <w:szCs w:val="28"/>
        </w:rPr>
        <w:t xml:space="preserve"> равна </w:t>
      </w:r>
      <w:proofErr w:type="gramStart"/>
      <w:r w:rsidRPr="00155DB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155DB2">
        <w:rPr>
          <w:rFonts w:ascii="Times New Roman" w:hAnsi="Times New Roman" w:cs="Times New Roman"/>
          <w:sz w:val="28"/>
          <w:szCs w:val="28"/>
        </w:rPr>
        <w:t> </w:t>
      </w:r>
    </w:p>
    <w:p w:rsidR="00155DB2" w:rsidRPr="00155DB2" w:rsidRDefault="00155DB2" w:rsidP="00155DB2">
      <w:p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В 1905 г. А. Эйнштейн опубликовал статью «К электродинамике движущихся тел», положившую начало </w:t>
      </w:r>
      <w:hyperlink r:id="rId33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специальной теории относительности</w:t>
        </w:r>
      </w:hyperlink>
      <w:r w:rsidRPr="00155DB2">
        <w:rPr>
          <w:rFonts w:ascii="Times New Roman" w:hAnsi="Times New Roman" w:cs="Times New Roman"/>
          <w:sz w:val="28"/>
          <w:szCs w:val="28"/>
        </w:rPr>
        <w:t xml:space="preserve">. Обобщая опытные данные, Эйнштейн выдвинул два постулата, гласящие, что скорость света постоянна в любой </w:t>
      </w:r>
      <w:proofErr w:type="spellStart"/>
      <w:r w:rsidRPr="00155DB2">
        <w:rPr>
          <w:rFonts w:ascii="Times New Roman" w:hAnsi="Times New Roman" w:cs="Times New Roman"/>
          <w:sz w:val="28"/>
          <w:szCs w:val="28"/>
        </w:rPr>
        <w:t>галлилеевой</w:t>
      </w:r>
      <w:proofErr w:type="spellEnd"/>
      <w:r w:rsidRPr="00155DB2">
        <w:rPr>
          <w:rFonts w:ascii="Times New Roman" w:hAnsi="Times New Roman" w:cs="Times New Roman"/>
          <w:sz w:val="28"/>
          <w:szCs w:val="28"/>
        </w:rPr>
        <w:t xml:space="preserve"> системе отсчета (1) и не зависит от движения источника (2). Эти постулаты сделали бессмысленным вопрос об определении движения относительно эфира и тем самым отвергли гипотезу о существовании эфира как некоторой единой среды, несущей </w:t>
      </w:r>
      <w:hyperlink r:id="rId34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электромагнитные волны</w:t>
        </w:r>
      </w:hyperlink>
      <w:r w:rsidRPr="00155DB2">
        <w:rPr>
          <w:rFonts w:ascii="Times New Roman" w:hAnsi="Times New Roman" w:cs="Times New Roman"/>
          <w:sz w:val="28"/>
          <w:szCs w:val="28"/>
        </w:rPr>
        <w:t>.</w:t>
      </w:r>
    </w:p>
    <w:p w:rsidR="00155DB2" w:rsidRPr="00155DB2" w:rsidRDefault="00155DB2" w:rsidP="00155DB2">
      <w:p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Теория Эйнштейна совершила переворот в фундаментальных представлениях физики и во многом определила современные взгляды на материю. Важнейшим выводом этой теории является также взаимосвязь массы  и энергии  определяемая известным соотношением </w:t>
      </w:r>
    </w:p>
    <w:p w:rsidR="00155DB2" w:rsidRPr="00155DB2" w:rsidRDefault="00155DB2" w:rsidP="00155DB2">
      <w:p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 xml:space="preserve">Изучение микроскопического строения материи привело к созданию квантовой физики, а впоследствии и квантовой </w:t>
      </w:r>
      <w:proofErr w:type="spellStart"/>
      <w:r w:rsidRPr="00155DB2">
        <w:rPr>
          <w:rFonts w:ascii="Times New Roman" w:hAnsi="Times New Roman" w:cs="Times New Roman"/>
          <w:sz w:val="28"/>
          <w:szCs w:val="28"/>
        </w:rPr>
        <w:t>радиотехвики</w:t>
      </w:r>
      <w:proofErr w:type="spellEnd"/>
      <w:r w:rsidRPr="00155DB2">
        <w:rPr>
          <w:rFonts w:ascii="Times New Roman" w:hAnsi="Times New Roman" w:cs="Times New Roman"/>
          <w:sz w:val="28"/>
          <w:szCs w:val="28"/>
        </w:rPr>
        <w:t>, в основе которых лежит представление о дискретности излучения электромагнитной энергии.</w:t>
      </w:r>
    </w:p>
    <w:p w:rsidR="00155DB2" w:rsidRPr="00155DB2" w:rsidRDefault="00155DB2" w:rsidP="00155DB2">
      <w:p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 xml:space="preserve">Техника радиосвязи началась с искровых передатчиков </w:t>
      </w:r>
      <w:proofErr w:type="spellStart"/>
      <w:r w:rsidRPr="00155DB2">
        <w:rPr>
          <w:rFonts w:ascii="Times New Roman" w:hAnsi="Times New Roman" w:cs="Times New Roman"/>
          <w:sz w:val="28"/>
          <w:szCs w:val="28"/>
        </w:rPr>
        <w:t>Йециметровых</w:t>
      </w:r>
      <w:proofErr w:type="spellEnd"/>
      <w:r w:rsidRPr="00155DB2">
        <w:rPr>
          <w:rFonts w:ascii="Times New Roman" w:hAnsi="Times New Roman" w:cs="Times New Roman"/>
          <w:sz w:val="28"/>
          <w:szCs w:val="28"/>
        </w:rPr>
        <w:t xml:space="preserve"> волн; в этом диапазоне проводил свои передачи</w:t>
      </w:r>
    </w:p>
    <w:p w:rsidR="00155DB2" w:rsidRPr="00155DB2" w:rsidRDefault="00155DB2" w:rsidP="00155DB2">
      <w:p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А. С. Попов. Первые передатчики </w:t>
      </w:r>
      <w:hyperlink r:id="rId35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незатухающих колебаний</w:t>
        </w:r>
      </w:hyperlink>
      <w:r w:rsidRPr="00155DB2">
        <w:rPr>
          <w:rFonts w:ascii="Times New Roman" w:hAnsi="Times New Roman" w:cs="Times New Roman"/>
          <w:sz w:val="28"/>
          <w:szCs w:val="28"/>
        </w:rPr>
        <w:t> работали в диапазоне сверхдлинных волн. Постепенно осваивались все более короткие волны, что расширяло возможности передачи информации. К началу Великой Отечественной войны более широкое применение нашли дециметровые волны. Появление </w:t>
      </w:r>
      <w:hyperlink r:id="rId36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радиолокации</w:t>
        </w:r>
      </w:hyperlink>
      <w:r w:rsidRPr="00155DB2">
        <w:rPr>
          <w:rFonts w:ascii="Times New Roman" w:hAnsi="Times New Roman" w:cs="Times New Roman"/>
          <w:sz w:val="28"/>
          <w:szCs w:val="28"/>
        </w:rPr>
        <w:t>, в затем </w:t>
      </w:r>
      <w:hyperlink r:id="rId37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радиорелейной связи</w:t>
        </w:r>
      </w:hyperlink>
      <w:r w:rsidRPr="00155DB2">
        <w:rPr>
          <w:rFonts w:ascii="Times New Roman" w:hAnsi="Times New Roman" w:cs="Times New Roman"/>
          <w:sz w:val="28"/>
          <w:szCs w:val="28"/>
        </w:rPr>
        <w:t> дало толчок к развитию техники сантиметровых и миллиметровых волн. Сейчас радиоволны</w:t>
      </w:r>
    </w:p>
    <w:p w:rsidR="00155DB2" w:rsidRPr="00155DB2" w:rsidRDefault="00155DB2" w:rsidP="00155DB2">
      <w:p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преодолевают космические расстояния порядка сотни миллионов километр ров на линии Венера — Земля.</w:t>
      </w:r>
    </w:p>
    <w:p w:rsidR="00155DB2" w:rsidRPr="00155DB2" w:rsidRDefault="00155DB2" w:rsidP="00155DB2">
      <w:p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Последние десятилетия характеризуются непрерывным расширением технических приложений и развитием теории электромагнетизма. На очереди — освоение новых радиотехнических диапазонов: миллиметрового, субмиллиметрового, инфракрасного, оптического. Они имеют исключительно большие потенциальные возможности передачи информации.</w:t>
      </w:r>
    </w:p>
    <w:p w:rsidR="00155DB2" w:rsidRPr="00155DB2" w:rsidRDefault="00155DB2" w:rsidP="00155DB2">
      <w:pPr>
        <w:rPr>
          <w:rFonts w:ascii="Times New Roman" w:hAnsi="Times New Roman" w:cs="Times New Roman"/>
          <w:sz w:val="28"/>
          <w:szCs w:val="28"/>
        </w:rPr>
      </w:pPr>
      <w:r w:rsidRPr="00155DB2">
        <w:rPr>
          <w:rFonts w:ascii="Times New Roman" w:hAnsi="Times New Roman" w:cs="Times New Roman"/>
          <w:sz w:val="28"/>
          <w:szCs w:val="28"/>
        </w:rPr>
        <w:t>Выдающийся вклад в развитие современной </w:t>
      </w:r>
      <w:hyperlink r:id="rId38" w:history="1">
        <w:r w:rsidRPr="00155DB2">
          <w:rPr>
            <w:rStyle w:val="a3"/>
            <w:rFonts w:ascii="Times New Roman" w:hAnsi="Times New Roman" w:cs="Times New Roman"/>
            <w:sz w:val="28"/>
            <w:szCs w:val="28"/>
          </w:rPr>
          <w:t>электродинамики</w:t>
        </w:r>
      </w:hyperlink>
      <w:r w:rsidRPr="00155DB2">
        <w:rPr>
          <w:rFonts w:ascii="Times New Roman" w:hAnsi="Times New Roman" w:cs="Times New Roman"/>
          <w:sz w:val="28"/>
          <w:szCs w:val="28"/>
        </w:rPr>
        <w:t xml:space="preserve"> внесли многие советские ученые, среди которых, в первую очередь, следует назвать Б. А. Введенского, М. А. Леонтовича, Л. И. Мандельштама, Н. Д. </w:t>
      </w:r>
      <w:proofErr w:type="spellStart"/>
      <w:r w:rsidRPr="00155DB2">
        <w:rPr>
          <w:rFonts w:ascii="Times New Roman" w:hAnsi="Times New Roman" w:cs="Times New Roman"/>
          <w:sz w:val="28"/>
          <w:szCs w:val="28"/>
        </w:rPr>
        <w:t>Папалекси</w:t>
      </w:r>
      <w:proofErr w:type="spellEnd"/>
      <w:r w:rsidRPr="00155DB2">
        <w:rPr>
          <w:rFonts w:ascii="Times New Roman" w:hAnsi="Times New Roman" w:cs="Times New Roman"/>
          <w:sz w:val="28"/>
          <w:szCs w:val="28"/>
        </w:rPr>
        <w:t xml:space="preserve">, А. А. </w:t>
      </w:r>
      <w:proofErr w:type="spellStart"/>
      <w:r w:rsidRPr="00155DB2">
        <w:rPr>
          <w:rFonts w:ascii="Times New Roman" w:hAnsi="Times New Roman" w:cs="Times New Roman"/>
          <w:sz w:val="28"/>
          <w:szCs w:val="28"/>
        </w:rPr>
        <w:t>Пистолькорса</w:t>
      </w:r>
      <w:proofErr w:type="spellEnd"/>
      <w:r w:rsidRPr="00155DB2">
        <w:rPr>
          <w:rFonts w:ascii="Times New Roman" w:hAnsi="Times New Roman" w:cs="Times New Roman"/>
          <w:sz w:val="28"/>
          <w:szCs w:val="28"/>
        </w:rPr>
        <w:t xml:space="preserve">, М. В. </w:t>
      </w:r>
      <w:proofErr w:type="spellStart"/>
      <w:r w:rsidRPr="00155DB2">
        <w:rPr>
          <w:rFonts w:ascii="Times New Roman" w:hAnsi="Times New Roman" w:cs="Times New Roman"/>
          <w:sz w:val="28"/>
          <w:szCs w:val="28"/>
        </w:rPr>
        <w:t>Шулейкина</w:t>
      </w:r>
      <w:proofErr w:type="spellEnd"/>
      <w:r w:rsidRPr="00155DB2">
        <w:rPr>
          <w:rFonts w:ascii="Times New Roman" w:hAnsi="Times New Roman" w:cs="Times New Roman"/>
          <w:sz w:val="28"/>
          <w:szCs w:val="28"/>
        </w:rPr>
        <w:t>, В. А. Фока.</w:t>
      </w:r>
    </w:p>
    <w:p w:rsidR="005A3ED8" w:rsidRPr="00155DB2" w:rsidRDefault="007067C0">
      <w:pPr>
        <w:rPr>
          <w:rFonts w:ascii="Times New Roman" w:hAnsi="Times New Roman" w:cs="Times New Roman"/>
          <w:sz w:val="28"/>
          <w:szCs w:val="28"/>
        </w:rPr>
      </w:pPr>
    </w:p>
    <w:sectPr w:rsidR="005A3ED8" w:rsidRPr="00155D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EB1C7B"/>
    <w:multiLevelType w:val="hybridMultilevel"/>
    <w:tmpl w:val="D5082D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45A"/>
    <w:rsid w:val="00012629"/>
    <w:rsid w:val="00155DB2"/>
    <w:rsid w:val="001B6BED"/>
    <w:rsid w:val="006D0AFC"/>
    <w:rsid w:val="007067C0"/>
    <w:rsid w:val="00B1725C"/>
    <w:rsid w:val="00BD6B36"/>
    <w:rsid w:val="00C03B82"/>
    <w:rsid w:val="00E76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55DB2"/>
    <w:rPr>
      <w:color w:val="0000FF" w:themeColor="hyperlink"/>
      <w:u w:val="single"/>
    </w:rPr>
  </w:style>
  <w:style w:type="paragraph" w:styleId="a4">
    <w:name w:val="No Spacing"/>
    <w:uiPriority w:val="1"/>
    <w:qFormat/>
    <w:rsid w:val="00C03B8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55DB2"/>
    <w:rPr>
      <w:color w:val="0000FF" w:themeColor="hyperlink"/>
      <w:u w:val="single"/>
    </w:rPr>
  </w:style>
  <w:style w:type="paragraph" w:styleId="a4">
    <w:name w:val="No Spacing"/>
    <w:uiPriority w:val="1"/>
    <w:qFormat/>
    <w:rsid w:val="00C03B8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ask.ru/c_book_s_phis1.php?id=48" TargetMode="External"/><Relationship Id="rId13" Type="http://schemas.openxmlformats.org/officeDocument/2006/relationships/hyperlink" Target="http://scask.ru/c_book_oet.php?id=31" TargetMode="External"/><Relationship Id="rId18" Type="http://schemas.openxmlformats.org/officeDocument/2006/relationships/hyperlink" Target="http://scask.ru/f_book_m_cat.php?id=34" TargetMode="External"/><Relationship Id="rId26" Type="http://schemas.openxmlformats.org/officeDocument/2006/relationships/hyperlink" Target="http://scask.ru/b_book_e_phis.php?id=173" TargetMode="External"/><Relationship Id="rId39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://scask.ru/c_book_s_phis2.php?id=7" TargetMode="External"/><Relationship Id="rId34" Type="http://schemas.openxmlformats.org/officeDocument/2006/relationships/hyperlink" Target="http://scask.ru/l_book_u_phis2.php?id=29" TargetMode="External"/><Relationship Id="rId7" Type="http://schemas.openxmlformats.org/officeDocument/2006/relationships/hyperlink" Target="http://scask.ru/a_lect_f_phis5.php?id=3" TargetMode="External"/><Relationship Id="rId12" Type="http://schemas.openxmlformats.org/officeDocument/2006/relationships/hyperlink" Target="http://scask.ru/c_book_s_phis2.php?id=48" TargetMode="External"/><Relationship Id="rId17" Type="http://schemas.openxmlformats.org/officeDocument/2006/relationships/hyperlink" Target="http://scask.ru/a_book_phis_t3.php?id=19" TargetMode="External"/><Relationship Id="rId25" Type="http://schemas.openxmlformats.org/officeDocument/2006/relationships/hyperlink" Target="http://scask.ru/l_book_u_phis2.php?id=29" TargetMode="External"/><Relationship Id="rId33" Type="http://schemas.openxmlformats.org/officeDocument/2006/relationships/hyperlink" Target="http://scask.ru/c_book_s_phis1.php?id=65" TargetMode="External"/><Relationship Id="rId38" Type="http://schemas.openxmlformats.org/officeDocument/2006/relationships/hyperlink" Target="http://scask.ru/b_book_e_phis.php?id=173" TargetMode="External"/><Relationship Id="rId2" Type="http://schemas.openxmlformats.org/officeDocument/2006/relationships/styles" Target="styles.xml"/><Relationship Id="rId16" Type="http://schemas.openxmlformats.org/officeDocument/2006/relationships/hyperlink" Target="http://scask.ru/a_book_phis_t2.php?id=37" TargetMode="External"/><Relationship Id="rId20" Type="http://schemas.openxmlformats.org/officeDocument/2006/relationships/hyperlink" Target="http://scask.ru/c_book_oet.php?id=13" TargetMode="External"/><Relationship Id="rId29" Type="http://schemas.openxmlformats.org/officeDocument/2006/relationships/hyperlink" Target="http://scask.ru/b_book_e_phis.php?id=17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scask.ru/b_book_e_phis.php?id=177" TargetMode="External"/><Relationship Id="rId11" Type="http://schemas.openxmlformats.org/officeDocument/2006/relationships/hyperlink" Target="http://scask.ru/l_book_u_phis2.php?id=2" TargetMode="External"/><Relationship Id="rId24" Type="http://schemas.openxmlformats.org/officeDocument/2006/relationships/hyperlink" Target="http://scask.ru/c_book_s_phis2.php?id=156" TargetMode="External"/><Relationship Id="rId32" Type="http://schemas.openxmlformats.org/officeDocument/2006/relationships/hyperlink" Target="http://scask.ru/c_book_s_phis2.php?id=156" TargetMode="External"/><Relationship Id="rId37" Type="http://schemas.openxmlformats.org/officeDocument/2006/relationships/hyperlink" Target="http://scask.ru/b_book_e_tech.php?id=191" TargetMode="Externa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scask.ru/c_book_s_phis2.php?id=68" TargetMode="External"/><Relationship Id="rId23" Type="http://schemas.openxmlformats.org/officeDocument/2006/relationships/hyperlink" Target="http://scask.ru/l_book_u_phis2.php?id=29" TargetMode="External"/><Relationship Id="rId28" Type="http://schemas.openxmlformats.org/officeDocument/2006/relationships/hyperlink" Target="http://scask.ru/b_book_e_phis.php?id=173" TargetMode="External"/><Relationship Id="rId36" Type="http://schemas.openxmlformats.org/officeDocument/2006/relationships/hyperlink" Target="http://scask.ru/b_book_e_tech.php?id=187" TargetMode="External"/><Relationship Id="rId10" Type="http://schemas.openxmlformats.org/officeDocument/2006/relationships/hyperlink" Target="http://scask.ru/c_book_s_phis2.php?id=39" TargetMode="External"/><Relationship Id="rId19" Type="http://schemas.openxmlformats.org/officeDocument/2006/relationships/hyperlink" Target="http://scask.ru/c_book_s_phis2.php?id=48" TargetMode="External"/><Relationship Id="rId31" Type="http://schemas.openxmlformats.org/officeDocument/2006/relationships/hyperlink" Target="http://scask.ru/a_lect_f_phis6.php?id=19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cask.ru/l_book_u_phis2.php?id=2" TargetMode="External"/><Relationship Id="rId14" Type="http://schemas.openxmlformats.org/officeDocument/2006/relationships/hyperlink" Target="http://scask.ru/c_book_s_phis2.php?id=41" TargetMode="External"/><Relationship Id="rId22" Type="http://schemas.openxmlformats.org/officeDocument/2006/relationships/hyperlink" Target="http://scask.ru/c_book_s_phis2.php?id=78" TargetMode="External"/><Relationship Id="rId27" Type="http://schemas.openxmlformats.org/officeDocument/2006/relationships/hyperlink" Target="http://scask.ru/a_lect_f_phis6.php?id=19" TargetMode="External"/><Relationship Id="rId30" Type="http://schemas.openxmlformats.org/officeDocument/2006/relationships/hyperlink" Target="http://scask.ru/a_book_phis_t2.php?id=7" TargetMode="External"/><Relationship Id="rId35" Type="http://schemas.openxmlformats.org/officeDocument/2006/relationships/hyperlink" Target="http://scask.ru/a_book_phis_t3.php?id=3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2334</Words>
  <Characters>13304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3</cp:revision>
  <dcterms:created xsi:type="dcterms:W3CDTF">2021-01-29T06:47:00Z</dcterms:created>
  <dcterms:modified xsi:type="dcterms:W3CDTF">2021-01-29T06:48:00Z</dcterms:modified>
</cp:coreProperties>
</file>